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F1" w:rsidRDefault="00D746F1" w:rsidP="00D746F1">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D746F1">
        <w:rPr>
          <w:rFonts w:ascii="Times New Roman" w:eastAsia="Times New Roman" w:hAnsi="Times New Roman" w:cs="Times New Roman"/>
          <w:b/>
          <w:bCs/>
          <w:color w:val="111111"/>
          <w:sz w:val="28"/>
          <w:szCs w:val="28"/>
          <w:lang w:eastAsia="ru-RU"/>
        </w:rPr>
        <w:t>Каждый родитель хочет, чтобы его ребенок рос </w:t>
      </w:r>
    </w:p>
    <w:p w:rsidR="00D746F1" w:rsidRPr="00D746F1" w:rsidRDefault="00D746F1" w:rsidP="00D746F1">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D746F1">
        <w:rPr>
          <w:rFonts w:ascii="Times New Roman" w:eastAsia="Times New Roman" w:hAnsi="Times New Roman" w:cs="Times New Roman"/>
          <w:b/>
          <w:bCs/>
          <w:color w:val="111111"/>
          <w:sz w:val="28"/>
          <w:szCs w:val="28"/>
          <w:lang w:eastAsia="ru-RU"/>
        </w:rPr>
        <w:t>здоро</w:t>
      </w:r>
      <w:r w:rsidRPr="00D746F1">
        <w:rPr>
          <w:rFonts w:ascii="Times New Roman" w:eastAsia="Times New Roman" w:hAnsi="Times New Roman" w:cs="Times New Roman"/>
          <w:b/>
          <w:bCs/>
          <w:color w:val="111111"/>
          <w:sz w:val="28"/>
          <w:szCs w:val="28"/>
          <w:lang w:eastAsia="ru-RU"/>
        </w:rPr>
        <w:softHyphen/>
        <w:t>вым, умным, счастливым</w:t>
      </w:r>
    </w:p>
    <w:p w:rsidR="00D746F1" w:rsidRPr="00D746F1" w:rsidRDefault="00D746F1" w:rsidP="00D746F1">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D746F1" w:rsidRPr="00D746F1" w:rsidRDefault="00D746F1" w:rsidP="00D746F1">
      <w:pPr>
        <w:shd w:val="clear" w:color="auto" w:fill="FFFFFF"/>
        <w:spacing w:after="15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 xml:space="preserve">За столом нужно говорить только о </w:t>
      </w:r>
      <w:proofErr w:type="gramStart"/>
      <w:r w:rsidRPr="00D746F1">
        <w:rPr>
          <w:rFonts w:ascii="Times New Roman" w:eastAsia="Times New Roman" w:hAnsi="Times New Roman" w:cs="Times New Roman"/>
          <w:color w:val="111111"/>
          <w:sz w:val="28"/>
          <w:szCs w:val="28"/>
          <w:lang w:eastAsia="ru-RU"/>
        </w:rPr>
        <w:t>хорошем</w:t>
      </w:r>
      <w:proofErr w:type="gramEnd"/>
      <w:r w:rsidRPr="00D746F1">
        <w:rPr>
          <w:rFonts w:ascii="Times New Roman" w:eastAsia="Times New Roman" w:hAnsi="Times New Roman" w:cs="Times New Roman"/>
          <w:color w:val="111111"/>
          <w:sz w:val="28"/>
          <w:szCs w:val="28"/>
          <w:lang w:eastAsia="ru-RU"/>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D746F1">
        <w:rPr>
          <w:rFonts w:ascii="Times New Roman" w:eastAsia="Times New Roman" w:hAnsi="Times New Roman" w:cs="Times New Roman"/>
          <w:b/>
          <w:bCs/>
          <w:i/>
          <w:iCs/>
          <w:color w:val="111111"/>
          <w:sz w:val="28"/>
          <w:szCs w:val="28"/>
          <w:lang w:eastAsia="ru-RU"/>
        </w:rPr>
        <w:t>Для того</w:t>
      </w:r>
      <w:proofErr w:type="gramStart"/>
      <w:r w:rsidRPr="00D746F1">
        <w:rPr>
          <w:rFonts w:ascii="Times New Roman" w:eastAsia="Times New Roman" w:hAnsi="Times New Roman" w:cs="Times New Roman"/>
          <w:b/>
          <w:bCs/>
          <w:i/>
          <w:iCs/>
          <w:color w:val="111111"/>
          <w:sz w:val="28"/>
          <w:szCs w:val="28"/>
          <w:lang w:eastAsia="ru-RU"/>
        </w:rPr>
        <w:t>,</w:t>
      </w:r>
      <w:proofErr w:type="gramEnd"/>
      <w:r w:rsidRPr="00D746F1">
        <w:rPr>
          <w:rFonts w:ascii="Times New Roman" w:eastAsia="Times New Roman" w:hAnsi="Times New Roman" w:cs="Times New Roman"/>
          <w:b/>
          <w:bCs/>
          <w:i/>
          <w:iCs/>
          <w:color w:val="111111"/>
          <w:sz w:val="28"/>
          <w:szCs w:val="28"/>
          <w:lang w:eastAsia="ru-RU"/>
        </w:rPr>
        <w:t xml:space="preserve"> чтобы организовать правильное пита</w:t>
      </w:r>
      <w:r w:rsidRPr="00D746F1">
        <w:rPr>
          <w:rFonts w:ascii="Times New Roman" w:eastAsia="Times New Roman" w:hAnsi="Times New Roman" w:cs="Times New Roman"/>
          <w:b/>
          <w:bCs/>
          <w:i/>
          <w:iCs/>
          <w:color w:val="111111"/>
          <w:sz w:val="28"/>
          <w:szCs w:val="28"/>
          <w:lang w:eastAsia="ru-RU"/>
        </w:rPr>
        <w:softHyphen/>
        <w:t>ние ребенка, нужно соблюдать несколько важных правил:</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u w:val="single"/>
          <w:lang w:eastAsia="ru-RU"/>
        </w:rPr>
        <w:t>Правило 1</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lang w:eastAsia="ru-RU"/>
        </w:rPr>
        <w:t>Питание должно быть разнообразным.</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Это важное условие того, что организм ребенка получит все необходимые для роста и развития ве</w:t>
      </w:r>
      <w:r w:rsidRPr="00D746F1">
        <w:rPr>
          <w:rFonts w:ascii="Times New Roman" w:eastAsia="Times New Roman" w:hAnsi="Times New Roman" w:cs="Times New Roman"/>
          <w:color w:val="111111"/>
          <w:sz w:val="28"/>
          <w:szCs w:val="28"/>
          <w:lang w:eastAsia="ru-RU"/>
        </w:rPr>
        <w:softHyphen/>
        <w:t>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w:t>
      </w:r>
    </w:p>
    <w:p w:rsid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Если ребенок отказывается, есть полезное блюдо, предложите ему поэкспериментировать и сделать блюдо необычным.</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Так, с помощью сухофруктов и орешков можно выло</w:t>
      </w:r>
      <w:r w:rsidRPr="00D746F1">
        <w:rPr>
          <w:rFonts w:ascii="Times New Roman" w:eastAsia="Times New Roman" w:hAnsi="Times New Roman" w:cs="Times New Roman"/>
          <w:color w:val="111111"/>
          <w:sz w:val="28"/>
          <w:szCs w:val="28"/>
          <w:lang w:eastAsia="ru-RU"/>
        </w:rPr>
        <w:softHyphen/>
        <w:t>жить забавную рожицу на каше, с помощью кетчупа и зелени нарисовать узор на яичнице, карто</w:t>
      </w:r>
      <w:r w:rsidRPr="00D746F1">
        <w:rPr>
          <w:rFonts w:ascii="Times New Roman" w:eastAsia="Times New Roman" w:hAnsi="Times New Roman" w:cs="Times New Roman"/>
          <w:color w:val="111111"/>
          <w:sz w:val="28"/>
          <w:szCs w:val="28"/>
          <w:lang w:eastAsia="ru-RU"/>
        </w:rPr>
        <w:softHyphen/>
        <w:t>фельное пюре выложить на тарелку в виде фигурки снеговика и т.д.</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i/>
          <w:iCs/>
          <w:color w:val="111111"/>
          <w:sz w:val="28"/>
          <w:szCs w:val="28"/>
          <w:lang w:eastAsia="ru-RU"/>
        </w:rPr>
        <w:t>Что нельзя использовать в питании детей:</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 xml:space="preserve">Субпродукты, кроме печени, языка, сердца; кровяные, ливерные, </w:t>
      </w:r>
      <w:proofErr w:type="spellStart"/>
      <w:r w:rsidRPr="00D746F1">
        <w:rPr>
          <w:rFonts w:ascii="Times New Roman" w:eastAsia="Times New Roman" w:hAnsi="Times New Roman" w:cs="Times New Roman"/>
          <w:color w:val="111111"/>
          <w:sz w:val="28"/>
          <w:szCs w:val="28"/>
          <w:lang w:eastAsia="ru-RU"/>
        </w:rPr>
        <w:t>сырокопчённые</w:t>
      </w:r>
      <w:proofErr w:type="spellEnd"/>
      <w:r w:rsidRPr="00D746F1">
        <w:rPr>
          <w:rFonts w:ascii="Times New Roman" w:eastAsia="Times New Roman" w:hAnsi="Times New Roman" w:cs="Times New Roman"/>
          <w:color w:val="111111"/>
          <w:sz w:val="28"/>
          <w:szCs w:val="28"/>
          <w:lang w:eastAsia="ru-RU"/>
        </w:rPr>
        <w:t xml:space="preserve"> колбасы.</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Жареные в жире (во фритюре) пищевые продукты и кулинарные изделия, чипсы.</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Творожные сырки, сгущённое молоко с использованием растительных жиров.</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Кумыс и кисломолочные продукты с содержанием этанола (более 0.5%).</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lastRenderedPageBreak/>
        <w:t xml:space="preserve">Кондитерские изделия с кремом, </w:t>
      </w:r>
      <w:proofErr w:type="gramStart"/>
      <w:r w:rsidRPr="00D746F1">
        <w:rPr>
          <w:rFonts w:ascii="Times New Roman" w:eastAsia="Times New Roman" w:hAnsi="Times New Roman" w:cs="Times New Roman"/>
          <w:color w:val="111111"/>
          <w:sz w:val="28"/>
          <w:szCs w:val="28"/>
          <w:lang w:eastAsia="ru-RU"/>
        </w:rPr>
        <w:t>содержащими</w:t>
      </w:r>
      <w:proofErr w:type="gramEnd"/>
      <w:r w:rsidRPr="00D746F1">
        <w:rPr>
          <w:rFonts w:ascii="Times New Roman" w:eastAsia="Times New Roman" w:hAnsi="Times New Roman" w:cs="Times New Roman"/>
          <w:color w:val="111111"/>
          <w:sz w:val="28"/>
          <w:szCs w:val="28"/>
          <w:lang w:eastAsia="ru-RU"/>
        </w:rPr>
        <w:t xml:space="preserve"> растительный белок.</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 xml:space="preserve">Первые и вторые блюда на основе пищевых концентратов быстрого </w:t>
      </w:r>
      <w:proofErr w:type="spellStart"/>
      <w:r w:rsidRPr="00D746F1">
        <w:rPr>
          <w:rFonts w:ascii="Times New Roman" w:eastAsia="Times New Roman" w:hAnsi="Times New Roman" w:cs="Times New Roman"/>
          <w:color w:val="111111"/>
          <w:sz w:val="28"/>
          <w:szCs w:val="28"/>
          <w:lang w:eastAsia="ru-RU"/>
        </w:rPr>
        <w:t>пригитовления</w:t>
      </w:r>
      <w:proofErr w:type="spellEnd"/>
      <w:r w:rsidRPr="00D746F1">
        <w:rPr>
          <w:rFonts w:ascii="Times New Roman" w:eastAsia="Times New Roman" w:hAnsi="Times New Roman" w:cs="Times New Roman"/>
          <w:color w:val="111111"/>
          <w:sz w:val="28"/>
          <w:szCs w:val="28"/>
          <w:lang w:eastAsia="ru-RU"/>
        </w:rPr>
        <w:t>.</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Маринованные овощи и фрукты.</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Кофе натуральный и газированные напитки, ядра абрикосовой косточки, арахиса.</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Продукты, в том числе кондитерские изделия, содержащие алкоголь.</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 xml:space="preserve">Пищевые продукты, </w:t>
      </w:r>
      <w:proofErr w:type="spellStart"/>
      <w:r w:rsidRPr="00D746F1">
        <w:rPr>
          <w:rFonts w:ascii="Times New Roman" w:eastAsia="Times New Roman" w:hAnsi="Times New Roman" w:cs="Times New Roman"/>
          <w:color w:val="111111"/>
          <w:sz w:val="28"/>
          <w:szCs w:val="28"/>
          <w:lang w:eastAsia="ru-RU"/>
        </w:rPr>
        <w:t>сдержащие</w:t>
      </w:r>
      <w:proofErr w:type="spellEnd"/>
      <w:r w:rsidRPr="00D746F1">
        <w:rPr>
          <w:rFonts w:ascii="Times New Roman" w:eastAsia="Times New Roman" w:hAnsi="Times New Roman" w:cs="Times New Roman"/>
          <w:color w:val="111111"/>
          <w:sz w:val="28"/>
          <w:szCs w:val="28"/>
          <w:lang w:eastAsia="ru-RU"/>
        </w:rPr>
        <w:t xml:space="preserve"> в своём составе </w:t>
      </w:r>
      <w:proofErr w:type="gramStart"/>
      <w:r w:rsidRPr="00D746F1">
        <w:rPr>
          <w:rFonts w:ascii="Times New Roman" w:eastAsia="Times New Roman" w:hAnsi="Times New Roman" w:cs="Times New Roman"/>
          <w:color w:val="111111"/>
          <w:sz w:val="28"/>
          <w:szCs w:val="28"/>
          <w:lang w:eastAsia="ru-RU"/>
        </w:rPr>
        <w:t>большое</w:t>
      </w:r>
      <w:proofErr w:type="gramEnd"/>
      <w:r w:rsidRPr="00D746F1">
        <w:rPr>
          <w:rFonts w:ascii="Times New Roman" w:eastAsia="Times New Roman" w:hAnsi="Times New Roman" w:cs="Times New Roman"/>
          <w:color w:val="111111"/>
          <w:sz w:val="28"/>
          <w:szCs w:val="28"/>
          <w:lang w:eastAsia="ru-RU"/>
        </w:rPr>
        <w:t xml:space="preserve"> </w:t>
      </w:r>
      <w:proofErr w:type="spellStart"/>
      <w:r w:rsidRPr="00D746F1">
        <w:rPr>
          <w:rFonts w:ascii="Times New Roman" w:eastAsia="Times New Roman" w:hAnsi="Times New Roman" w:cs="Times New Roman"/>
          <w:color w:val="111111"/>
          <w:sz w:val="28"/>
          <w:szCs w:val="28"/>
          <w:lang w:eastAsia="ru-RU"/>
        </w:rPr>
        <w:t>количествот</w:t>
      </w:r>
      <w:proofErr w:type="spellEnd"/>
      <w:r w:rsidRPr="00D746F1">
        <w:rPr>
          <w:rFonts w:ascii="Times New Roman" w:eastAsia="Times New Roman" w:hAnsi="Times New Roman" w:cs="Times New Roman"/>
          <w:color w:val="111111"/>
          <w:sz w:val="28"/>
          <w:szCs w:val="28"/>
          <w:lang w:eastAsia="ru-RU"/>
        </w:rPr>
        <w:t xml:space="preserve"> пищевых добавок (информация указывается изготовителем на потребительской упаковке).</w:t>
      </w:r>
    </w:p>
    <w:p w:rsidR="00D746F1" w:rsidRPr="00D746F1" w:rsidRDefault="00D746F1" w:rsidP="00D746F1">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Сухие концентраты для приготовления первых и вторых блюд (супы, вермишель «</w:t>
      </w:r>
      <w:proofErr w:type="spellStart"/>
      <w:r w:rsidRPr="00D746F1">
        <w:rPr>
          <w:rFonts w:ascii="Times New Roman" w:eastAsia="Times New Roman" w:hAnsi="Times New Roman" w:cs="Times New Roman"/>
          <w:color w:val="111111"/>
          <w:sz w:val="28"/>
          <w:szCs w:val="28"/>
          <w:lang w:eastAsia="ru-RU"/>
        </w:rPr>
        <w:t>Дошерак</w:t>
      </w:r>
      <w:proofErr w:type="spellEnd"/>
      <w:r w:rsidRPr="00D746F1">
        <w:rPr>
          <w:rFonts w:ascii="Times New Roman" w:eastAsia="Times New Roman" w:hAnsi="Times New Roman" w:cs="Times New Roman"/>
          <w:color w:val="111111"/>
          <w:sz w:val="28"/>
          <w:szCs w:val="28"/>
          <w:lang w:eastAsia="ru-RU"/>
        </w:rPr>
        <w:t>», каши).</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u w:val="single"/>
          <w:lang w:eastAsia="ru-RU"/>
        </w:rPr>
        <w:t>Правило 2</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lang w:eastAsia="ru-RU"/>
        </w:rPr>
        <w:t>Питание ребенка должно быть регулярным.</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 xml:space="preserve">Соблюдение режима питания детей имеет большое значение для усвоения организмом пищевых веществ. </w:t>
      </w:r>
      <w:proofErr w:type="gramStart"/>
      <w:r w:rsidRPr="00D746F1">
        <w:rPr>
          <w:rFonts w:ascii="Times New Roman" w:eastAsia="Times New Roman" w:hAnsi="Times New Roman" w:cs="Times New Roman"/>
          <w:color w:val="111111"/>
          <w:sz w:val="28"/>
          <w:szCs w:val="28"/>
          <w:lang w:eastAsia="ru-RU"/>
        </w:rPr>
        <w:t>Детям дошкольного возраста рекомендуется принимать пищу 4-5 раз в день, через 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Постарайтесь отказаться от перекуса и приучить ребен</w:t>
      </w:r>
      <w:r w:rsidRPr="00D746F1">
        <w:rPr>
          <w:rFonts w:ascii="Times New Roman" w:eastAsia="Times New Roman" w:hAnsi="Times New Roman" w:cs="Times New Roman"/>
          <w:color w:val="111111"/>
          <w:sz w:val="28"/>
          <w:szCs w:val="28"/>
          <w:lang w:eastAsia="ru-RU"/>
        </w:rPr>
        <w:softHyphen/>
        <w:t>ка есть только за столом. Если это пока не получается, предлагайте для пере</w:t>
      </w:r>
      <w:r w:rsidRPr="00D746F1">
        <w:rPr>
          <w:rFonts w:ascii="Times New Roman" w:eastAsia="Times New Roman" w:hAnsi="Times New Roman" w:cs="Times New Roman"/>
          <w:color w:val="111111"/>
          <w:sz w:val="28"/>
          <w:szCs w:val="28"/>
          <w:lang w:eastAsia="ru-RU"/>
        </w:rPr>
        <w:softHyphen/>
        <w:t>куса фрукт, сухое печенье, сок — еду, которая поможет заглушить голод, но не испортит аппетит.</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Важным оздоровительным мероприятием для детей-учащихся служит правильная организация </w:t>
      </w:r>
      <w:r w:rsidRPr="00D746F1">
        <w:rPr>
          <w:rFonts w:ascii="Times New Roman" w:eastAsia="Times New Roman" w:hAnsi="Times New Roman" w:cs="Times New Roman"/>
          <w:b/>
          <w:bCs/>
          <w:i/>
          <w:iCs/>
          <w:color w:val="111111"/>
          <w:sz w:val="28"/>
          <w:szCs w:val="28"/>
          <w:lang w:eastAsia="ru-RU"/>
        </w:rPr>
        <w:t>питания в школе в виде горячих школьных завтраков и обедов</w:t>
      </w:r>
      <w:r w:rsidRPr="00D746F1">
        <w:rPr>
          <w:rFonts w:ascii="Times New Roman" w:eastAsia="Times New Roman" w:hAnsi="Times New Roman" w:cs="Times New Roman"/>
          <w:color w:val="111111"/>
          <w:sz w:val="28"/>
          <w:szCs w:val="28"/>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u w:val="single"/>
          <w:lang w:eastAsia="ru-RU"/>
        </w:rPr>
        <w:t>Правило 3</w:t>
      </w:r>
    </w:p>
    <w:p w:rsidR="00D746F1" w:rsidRPr="00D746F1" w:rsidRDefault="00D746F1" w:rsidP="00D746F1">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b/>
          <w:bCs/>
          <w:color w:val="111111"/>
          <w:sz w:val="28"/>
          <w:szCs w:val="28"/>
          <w:lang w:eastAsia="ru-RU"/>
        </w:rPr>
        <w:t>Питание ребенка должно восполнять его ежедневные траты энергии.</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Если у вашего ребенка есть лишний вес, ограничьте количество сладостей и высококало</w:t>
      </w:r>
      <w:r w:rsidRPr="00D746F1">
        <w:rPr>
          <w:rFonts w:ascii="Times New Roman" w:eastAsia="Times New Roman" w:hAnsi="Times New Roman" w:cs="Times New Roman"/>
          <w:color w:val="111111"/>
          <w:sz w:val="28"/>
          <w:szCs w:val="28"/>
          <w:lang w:eastAsia="ru-RU"/>
        </w:rPr>
        <w:softHyphen/>
        <w:t>рийных десертов, освободите от них холодиль</w:t>
      </w:r>
      <w:r w:rsidRPr="00D746F1">
        <w:rPr>
          <w:rFonts w:ascii="Times New Roman" w:eastAsia="Times New Roman" w:hAnsi="Times New Roman" w:cs="Times New Roman"/>
          <w:color w:val="111111"/>
          <w:sz w:val="28"/>
          <w:szCs w:val="28"/>
          <w:lang w:eastAsia="ru-RU"/>
        </w:rPr>
        <w:softHyphen/>
        <w:t>ник. Поставьте на стол вазу с фруктами, тарелку с хлеб</w:t>
      </w:r>
      <w:r w:rsidRPr="00D746F1">
        <w:rPr>
          <w:rFonts w:ascii="Times New Roman" w:eastAsia="Times New Roman" w:hAnsi="Times New Roman" w:cs="Times New Roman"/>
          <w:color w:val="111111"/>
          <w:sz w:val="28"/>
          <w:szCs w:val="28"/>
          <w:lang w:eastAsia="ru-RU"/>
        </w:rPr>
        <w:softHyphen/>
        <w:t xml:space="preserve">цами из цельных злаков. Фрукты детям можно есть без каких-либо ограничений, практически </w:t>
      </w:r>
      <w:r w:rsidRPr="00D746F1">
        <w:rPr>
          <w:rFonts w:ascii="Times New Roman" w:eastAsia="Times New Roman" w:hAnsi="Times New Roman" w:cs="Times New Roman"/>
          <w:color w:val="111111"/>
          <w:sz w:val="28"/>
          <w:szCs w:val="28"/>
          <w:lang w:eastAsia="ru-RU"/>
        </w:rPr>
        <w:lastRenderedPageBreak/>
        <w:t>невозможно ими объесться, и они являются очень полезными.  При недостатке какого-либо </w:t>
      </w:r>
      <w:hyperlink r:id="rId5" w:history="1">
        <w:r w:rsidRPr="00D746F1">
          <w:rPr>
            <w:rFonts w:ascii="Times New Roman" w:eastAsia="Times New Roman" w:hAnsi="Times New Roman" w:cs="Times New Roman"/>
            <w:color w:val="000000" w:themeColor="text1"/>
            <w:sz w:val="28"/>
            <w:szCs w:val="28"/>
            <w:lang w:eastAsia="ru-RU"/>
          </w:rPr>
          <w:t>минерального вещества</w:t>
        </w:r>
      </w:hyperlink>
      <w:r w:rsidRPr="00D746F1">
        <w:rPr>
          <w:rFonts w:ascii="Times New Roman" w:eastAsia="Times New Roman" w:hAnsi="Times New Roman" w:cs="Times New Roman"/>
          <w:color w:val="000000" w:themeColor="text1"/>
          <w:sz w:val="28"/>
          <w:szCs w:val="28"/>
          <w:lang w:eastAsia="ru-RU"/>
        </w:rPr>
        <w:t> или </w:t>
      </w:r>
      <w:hyperlink r:id="rId6" w:history="1">
        <w:r w:rsidRPr="00D746F1">
          <w:rPr>
            <w:rFonts w:ascii="Times New Roman" w:eastAsia="Times New Roman" w:hAnsi="Times New Roman" w:cs="Times New Roman"/>
            <w:color w:val="000000" w:themeColor="text1"/>
            <w:sz w:val="28"/>
            <w:szCs w:val="28"/>
            <w:lang w:eastAsia="ru-RU"/>
          </w:rPr>
          <w:t>витамина</w:t>
        </w:r>
      </w:hyperlink>
      <w:r w:rsidRPr="00D746F1">
        <w:rPr>
          <w:rFonts w:ascii="Times New Roman" w:eastAsia="Times New Roman" w:hAnsi="Times New Roman" w:cs="Times New Roman"/>
          <w:color w:val="111111"/>
          <w:sz w:val="28"/>
          <w:szCs w:val="28"/>
          <w:lang w:eastAsia="ru-RU"/>
        </w:rPr>
        <w:t> ребенок сам попросит нужное ему яблоко или даже зелень.</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746F1">
        <w:rPr>
          <w:rFonts w:ascii="Times New Roman" w:eastAsia="Times New Roman" w:hAnsi="Times New Roman" w:cs="Times New Roman"/>
          <w:color w:val="111111"/>
          <w:sz w:val="28"/>
          <w:szCs w:val="28"/>
          <w:lang w:eastAsia="ru-RU"/>
        </w:rPr>
        <w:t>Постарайтесь увлечь ребенка занятиями спор</w:t>
      </w:r>
      <w:r w:rsidRPr="00D746F1">
        <w:rPr>
          <w:rFonts w:ascii="Times New Roman" w:eastAsia="Times New Roman" w:hAnsi="Times New Roman" w:cs="Times New Roman"/>
          <w:color w:val="111111"/>
          <w:sz w:val="28"/>
          <w:szCs w:val="28"/>
          <w:lang w:eastAsia="ru-RU"/>
        </w:rPr>
        <w:softHyphen/>
        <w:t>том, гуляйте вместе, пусть понемногу, но регулярно.</w:t>
      </w:r>
    </w:p>
    <w:p w:rsidR="00D746F1" w:rsidRPr="00D746F1" w:rsidRDefault="00D746F1" w:rsidP="00D746F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746F1">
        <w:rPr>
          <w:rFonts w:ascii="Times New Roman" w:eastAsia="Times New Roman" w:hAnsi="Times New Roman" w:cs="Times New Roman"/>
          <w:color w:val="111111"/>
          <w:sz w:val="28"/>
          <w:szCs w:val="28"/>
          <w:lang w:eastAsia="ru-RU"/>
        </w:rPr>
        <w:t>Таким образом, построение правильного питания для детей требует учета особенностей организма ребенка, знаний некоторых правил и </w:t>
      </w:r>
      <w:hyperlink r:id="rId7" w:history="1">
        <w:r w:rsidRPr="00D746F1">
          <w:rPr>
            <w:rFonts w:ascii="Times New Roman" w:eastAsia="Times New Roman" w:hAnsi="Times New Roman" w:cs="Times New Roman"/>
            <w:color w:val="000000" w:themeColor="text1"/>
            <w:sz w:val="28"/>
            <w:szCs w:val="28"/>
            <w:lang w:eastAsia="ru-RU"/>
          </w:rPr>
          <w:t>принципов здорового питания</w:t>
        </w:r>
      </w:hyperlink>
      <w:r w:rsidRPr="00D746F1">
        <w:rPr>
          <w:rFonts w:ascii="Times New Roman" w:eastAsia="Times New Roman" w:hAnsi="Times New Roman" w:cs="Times New Roman"/>
          <w:color w:val="000000" w:themeColor="text1"/>
          <w:sz w:val="28"/>
          <w:szCs w:val="28"/>
          <w:lang w:eastAsia="ru-RU"/>
        </w:rPr>
        <w:t>.</w:t>
      </w:r>
    </w:p>
    <w:p w:rsidR="000E0AE9" w:rsidRPr="00D746F1" w:rsidRDefault="000E0AE9">
      <w:pPr>
        <w:rPr>
          <w:rFonts w:ascii="Times New Roman" w:hAnsi="Times New Roman" w:cs="Times New Roman"/>
          <w:sz w:val="28"/>
          <w:szCs w:val="28"/>
        </w:rPr>
      </w:pPr>
    </w:p>
    <w:sectPr w:rsidR="000E0AE9" w:rsidRPr="00D746F1" w:rsidSect="000E0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2C42"/>
    <w:multiLevelType w:val="multilevel"/>
    <w:tmpl w:val="387A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6F1"/>
    <w:rsid w:val="000E0AE9"/>
    <w:rsid w:val="00D7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6F1"/>
    <w:rPr>
      <w:b/>
      <w:bCs/>
    </w:rPr>
  </w:style>
  <w:style w:type="character" w:styleId="a5">
    <w:name w:val="Hyperlink"/>
    <w:basedOn w:val="a0"/>
    <w:uiPriority w:val="99"/>
    <w:semiHidden/>
    <w:unhideWhenUsed/>
    <w:rsid w:val="00D746F1"/>
    <w:rPr>
      <w:color w:val="0000FF"/>
      <w:u w:val="single"/>
    </w:rPr>
  </w:style>
  <w:style w:type="character" w:styleId="a6">
    <w:name w:val="Emphasis"/>
    <w:basedOn w:val="a0"/>
    <w:uiPriority w:val="20"/>
    <w:qFormat/>
    <w:rsid w:val="00D746F1"/>
    <w:rPr>
      <w:i/>
      <w:iCs/>
    </w:rPr>
  </w:style>
</w:styles>
</file>

<file path=word/webSettings.xml><?xml version="1.0" encoding="utf-8"?>
<w:webSettings xmlns:r="http://schemas.openxmlformats.org/officeDocument/2006/relationships" xmlns:w="http://schemas.openxmlformats.org/wordprocessingml/2006/main">
  <w:divs>
    <w:div w:id="759763048">
      <w:bodyDiv w:val="1"/>
      <w:marLeft w:val="0"/>
      <w:marRight w:val="0"/>
      <w:marTop w:val="0"/>
      <w:marBottom w:val="0"/>
      <w:divBdr>
        <w:top w:val="none" w:sz="0" w:space="0" w:color="auto"/>
        <w:left w:val="none" w:sz="0" w:space="0" w:color="auto"/>
        <w:bottom w:val="none" w:sz="0" w:space="0" w:color="auto"/>
        <w:right w:val="none" w:sz="0" w:space="0" w:color="auto"/>
      </w:divBdr>
    </w:div>
    <w:div w:id="16997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perdiet.ru/osnovy_pitanija/pravila_pitan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erdiet.ru/vitaminy/" TargetMode="External"/><Relationship Id="rId5" Type="http://schemas.openxmlformats.org/officeDocument/2006/relationships/hyperlink" Target="http://www.properdiet.ru/mineralnye_veshhest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4452</Characters>
  <Application>Microsoft Office Word</Application>
  <DocSecurity>0</DocSecurity>
  <Lines>37</Lines>
  <Paragraphs>10</Paragraphs>
  <ScaleCrop>false</ScaleCrop>
  <Company>Home</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AdmSv</dc:creator>
  <cp:keywords/>
  <dc:description/>
  <cp:lastModifiedBy>AdmSv</cp:lastModifiedBy>
  <cp:revision>2</cp:revision>
  <dcterms:created xsi:type="dcterms:W3CDTF">2024-02-29T07:30:00Z</dcterms:created>
  <dcterms:modified xsi:type="dcterms:W3CDTF">2024-02-29T07:33:00Z</dcterms:modified>
</cp:coreProperties>
</file>